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145"/>
        <w:gridCol w:w="7560"/>
        <w:gridCol w:w="541"/>
      </w:tblGrid>
      <w:tr w:rsidR="00CE2A10" w:rsidRPr="00CE2A10" w:rsidTr="00923CC2">
        <w:trPr>
          <w:trHeight w:val="683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923CC2">
            <w:pPr>
              <w:wordWrap/>
              <w:spacing w:after="0" w:line="24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FFFFFF"/>
                <w:kern w:val="0"/>
                <w:sz w:val="40"/>
                <w:szCs w:val="40"/>
              </w:rPr>
            </w:pPr>
          </w:p>
        </w:tc>
        <w:tc>
          <w:tcPr>
            <w:tcW w:w="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923CC2">
            <w:pPr>
              <w:wordWrap/>
              <w:spacing w:after="0" w:line="240" w:lineRule="auto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CC2" w:rsidRPr="00923CC2" w:rsidRDefault="00923CC2" w:rsidP="00923CC2">
            <w:pPr>
              <w:spacing w:after="0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CE2A10" w:rsidRPr="00CE2A10" w:rsidRDefault="00CE2A10" w:rsidP="00923CC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전문대학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글로벌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현장학습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사업소개</w:t>
            </w:r>
            <w:r w:rsidRPr="00CE2A10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923CC2">
            <w:pPr>
              <w:wordWrap/>
              <w:spacing w:after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923CC2" w:rsidRPr="00923CC2" w:rsidRDefault="00923CC2" w:rsidP="00923CC2">
      <w:pPr>
        <w:wordWrap/>
        <w:spacing w:after="0" w:line="24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8"/>
          <w:szCs w:val="48"/>
        </w:rPr>
      </w:pPr>
    </w:p>
    <w:p w:rsidR="00CE2A10" w:rsidRDefault="00CE2A10" w:rsidP="00CE2A1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212465" cy="425002"/>
                <wp:effectExtent l="0" t="0" r="26035" b="13335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42500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1.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일반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현황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252.9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1.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일반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현황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3CC2" w:rsidRPr="00923CC2" w:rsidRDefault="00923CC2" w:rsidP="00CE2A10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업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명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사업형태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단위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사업목적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산업현장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실무경험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등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다양한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제공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마인드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실무능력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배양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취업역량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추진근거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고등교육법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학생의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현장적응력</w:t>
      </w:r>
      <w:proofErr w:type="spellEnd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제고를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위한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실습학기제</w:t>
      </w:r>
      <w:proofErr w:type="spellEnd"/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운영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청년고용촉진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>12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조</w:t>
      </w:r>
      <w:r w:rsidRPr="00CE2A10">
        <w:rPr>
          <w:rFonts w:ascii="휴먼명조" w:eastAsia="휴먼명조" w:hAnsi="굴림" w:cs="굴림" w:hint="eastAsia"/>
          <w:color w:val="000000"/>
          <w:spacing w:val="-8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글로벌인재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양성사업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협력체계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구축</w:t>
      </w:r>
    </w:p>
    <w:p w:rsidR="00CE2A10" w:rsidRPr="00CE2A10" w:rsidRDefault="00AD0572" w:rsidP="00AD0572">
      <w:pPr>
        <w:tabs>
          <w:tab w:val="left" w:pos="292"/>
        </w:tabs>
        <w:spacing w:after="0" w:line="384" w:lineRule="auto"/>
        <w:ind w:leftChars="100" w:left="480" w:hangingChars="100" w:hanging="280"/>
        <w:jc w:val="left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proofErr w:type="spellStart"/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산업교육및산학협력촉진에관한법률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proofErr w:type="spellEnd"/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4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산업교육의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실시에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필요한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현장실습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계획의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수립</w:t>
      </w:r>
      <w:r w:rsidR="00CE2A10"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시행</w:t>
      </w:r>
    </w:p>
    <w:p w:rsidR="00CE2A10" w:rsidRPr="00CE2A10" w:rsidRDefault="00CE2A10" w:rsidP="007000B2">
      <w:pPr>
        <w:tabs>
          <w:tab w:val="left" w:pos="292"/>
        </w:tabs>
        <w:spacing w:after="0" w:line="384" w:lineRule="auto"/>
        <w:ind w:leftChars="100" w:left="480" w:hangingChars="100" w:hanging="280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「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국가균형발전특별법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>」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35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3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호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지방대학의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경쟁력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향상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인적자원의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개발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출연</w:t>
      </w:r>
      <w:r w:rsidRPr="00CE2A10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보조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또는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융자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추진경과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`05 ~ `10: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해외인턴십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`12 ~ `14: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전문대학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기본계획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수립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시행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>`05 ~ `1</w:t>
      </w:r>
      <w:r w:rsidR="00E574B5">
        <w:rPr>
          <w:rFonts w:ascii="휴먼명조" w:eastAsia="휴먼명조" w:hAnsi="굴림" w:cs="굴림"/>
          <w:color w:val="000000"/>
          <w:spacing w:val="-14"/>
          <w:kern w:val="0"/>
          <w:sz w:val="28"/>
          <w:szCs w:val="28"/>
        </w:rPr>
        <w:t>8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파견실적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</w:p>
    <w:tbl>
      <w:tblPr>
        <w:tblOverlap w:val="never"/>
        <w:tblW w:w="9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5"/>
        <w:gridCol w:w="60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E574B5" w:rsidRPr="00CE2A10" w:rsidTr="00E574B5">
        <w:trPr>
          <w:trHeight w:val="406"/>
        </w:trPr>
        <w:tc>
          <w:tcPr>
            <w:tcW w:w="76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vAlign w:val="center"/>
          </w:tcPr>
          <w:p w:rsidR="00E574B5" w:rsidRPr="00104D0F" w:rsidRDefault="00E574B5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</w:t>
            </w:r>
            <w:r w:rsidRPr="00104D0F"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vAlign w:val="center"/>
          </w:tcPr>
          <w:p w:rsidR="00E574B5" w:rsidRPr="00104D0F" w:rsidRDefault="00E574B5" w:rsidP="00A64A9C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`17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`16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`15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`14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`13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`12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`11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`10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`09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`08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`07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`06</w:t>
            </w:r>
          </w:p>
        </w:tc>
        <w:tc>
          <w:tcPr>
            <w:tcW w:w="6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104D0F" w:rsidRDefault="00E574B5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체" w:eastAsia="굴림체" w:hAnsi="굴림체" w:cs="굴림"/>
                <w:b/>
                <w:color w:val="000000"/>
                <w:kern w:val="0"/>
                <w:sz w:val="22"/>
              </w:rPr>
            </w:pPr>
            <w:r w:rsidRPr="00104D0F">
              <w:rPr>
                <w:rFonts w:ascii="굴림체" w:eastAsia="굴림체" w:hAnsi="굴림체" w:cs="굴림" w:hint="eastAsia"/>
                <w:b/>
                <w:color w:val="000000"/>
                <w:kern w:val="0"/>
                <w:sz w:val="22"/>
              </w:rPr>
              <w:t>`05</w:t>
            </w:r>
          </w:p>
        </w:tc>
      </w:tr>
      <w:tr w:rsidR="00E574B5" w:rsidRPr="00CE2A10" w:rsidTr="00E574B5">
        <w:trPr>
          <w:trHeight w:val="381"/>
        </w:trPr>
        <w:tc>
          <w:tcPr>
            <w:tcW w:w="765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파견</w:t>
            </w:r>
          </w:p>
          <w:p w:rsidR="00E574B5" w:rsidRPr="00E574B5" w:rsidRDefault="00E574B5" w:rsidP="00E574B5">
            <w:pPr>
              <w:wordWrap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인원</w:t>
            </w:r>
          </w:p>
        </w:tc>
        <w:tc>
          <w:tcPr>
            <w:tcW w:w="60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</w:t>
            </w:r>
            <w:r w:rsidR="00923CC2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>06</w:t>
            </w:r>
          </w:p>
        </w:tc>
        <w:tc>
          <w:tcPr>
            <w:tcW w:w="60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64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E574B5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368</w:t>
            </w:r>
          </w:p>
        </w:tc>
      </w:tr>
    </w:tbl>
    <w:p w:rsidR="00BF1C95" w:rsidRPr="00BF1C95" w:rsidRDefault="00BF1C95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전담</w:t>
      </w:r>
      <w:r w:rsidR="00AD0572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조직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한국전문대학교육협의회</w:t>
      </w:r>
    </w:p>
    <w:p w:rsidR="00CE2A10" w:rsidRPr="00CE2A10" w:rsidRDefault="007000B2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bCs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담당</w:t>
      </w:r>
      <w:r w:rsidR="00AD0572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부서</w:t>
      </w:r>
      <w:r w:rsidR="00CE2A10" w:rsidRPr="00CE2A10">
        <w:rPr>
          <w:rFonts w:ascii="휴먼명조" w:eastAsia="휴먼명조" w:hAnsi="굴림" w:cs="굴림" w:hint="eastAsia"/>
          <w:bCs/>
          <w:color w:val="000000"/>
          <w:kern w:val="0"/>
          <w:sz w:val="28"/>
          <w:szCs w:val="28"/>
        </w:rPr>
        <w:t xml:space="preserve">: </w:t>
      </w:r>
      <w:r w:rsidR="00B903E8">
        <w:rPr>
          <w:rFonts w:ascii="굴림" w:eastAsia="휴먼명조" w:hAnsi="굴림" w:cs="굴림" w:hint="eastAsia"/>
          <w:bCs/>
          <w:color w:val="000000"/>
          <w:kern w:val="0"/>
          <w:sz w:val="28"/>
          <w:szCs w:val="28"/>
        </w:rPr>
        <w:t>역량개발지원</w:t>
      </w:r>
      <w:r w:rsidR="00CE2A10" w:rsidRPr="00CE2A10">
        <w:rPr>
          <w:rFonts w:ascii="굴림" w:eastAsia="휴먼명조" w:hAnsi="굴림" w:cs="굴림"/>
          <w:bCs/>
          <w:color w:val="000000"/>
          <w:kern w:val="0"/>
          <w:sz w:val="28"/>
          <w:szCs w:val="28"/>
        </w:rPr>
        <w:t>실</w:t>
      </w:r>
    </w:p>
    <w:p w:rsidR="00CE2A10" w:rsidRPr="00CE2A10" w:rsidRDefault="00CE2A10" w:rsidP="00CE2A10">
      <w:pPr>
        <w:tabs>
          <w:tab w:val="left" w:pos="292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b/>
          <w:bCs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4333875" cy="419100"/>
                <wp:effectExtent l="0" t="0" r="28575" b="19050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2.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개요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(201</w:t>
                            </w:r>
                            <w:r w:rsidR="00E574B5">
                              <w:rPr>
                                <w:rFonts w:ascii="휴먼명조"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8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년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사업계획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기준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)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\</w:t>
                            </w:r>
                            <w:r w:rsidR="00923CC2"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\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23CC2">
                              <w:rPr>
                                <w:rFonts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사업계획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기준</w:t>
                            </w: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2" o:spid="_x0000_s1027" style="width:341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2.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개요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(201</w:t>
                      </w:r>
                      <w:r w:rsidR="00E574B5">
                        <w:rPr>
                          <w:rFonts w:ascii="휴먼명조"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8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년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사업계획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기준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)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기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\</w:t>
                      </w:r>
                      <w:r w:rsidR="00923CC2"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\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 w:rsidR="00923CC2">
                        <w:rPr>
                          <w:rFonts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사업계획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기준</w:t>
                      </w: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2"/>
          <w:szCs w:val="12"/>
        </w:rPr>
      </w:pPr>
    </w:p>
    <w:p w:rsidR="00CE2A10" w:rsidRPr="00E574B5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파견인원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="00BF1C95" w:rsidRPr="002B23FD">
        <w:rPr>
          <w:rFonts w:ascii="휴먼명조" w:eastAsia="휴먼명조" w:hAnsi="굴림" w:cs="굴림" w:hint="eastAsia"/>
          <w:b/>
          <w:bCs/>
          <w:color w:val="000000" w:themeColor="text1"/>
          <w:kern w:val="0"/>
          <w:sz w:val="28"/>
          <w:szCs w:val="28"/>
        </w:rPr>
        <w:t>4</w:t>
      </w:r>
      <w:r w:rsidR="00923CC2">
        <w:rPr>
          <w:rFonts w:ascii="휴먼명조" w:eastAsia="휴먼명조" w:hAnsi="굴림" w:cs="굴림"/>
          <w:b/>
          <w:bCs/>
          <w:color w:val="000000" w:themeColor="text1"/>
          <w:kern w:val="0"/>
          <w:sz w:val="28"/>
          <w:szCs w:val="28"/>
        </w:rPr>
        <w:t>06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>명</w:t>
      </w:r>
      <w:r w:rsidRPr="002B23FD">
        <w:rPr>
          <w:rFonts w:ascii="굴림" w:eastAsia="휴먼명조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025"/>
        <w:gridCol w:w="1275"/>
        <w:gridCol w:w="1099"/>
      </w:tblGrid>
      <w:tr w:rsidR="00B903E8" w:rsidRPr="00B903E8" w:rsidTr="00923CC2">
        <w:trPr>
          <w:trHeight w:val="124"/>
        </w:trPr>
        <w:tc>
          <w:tcPr>
            <w:tcW w:w="130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104D0F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구분</w:t>
            </w:r>
          </w:p>
        </w:tc>
        <w:tc>
          <w:tcPr>
            <w:tcW w:w="60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104D0F" w:rsidRDefault="00CE2A10" w:rsidP="00CE2A10">
            <w:pPr>
              <w:wordWrap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내용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파견인원</w:t>
            </w:r>
          </w:p>
          <w:p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(명)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104D0F" w:rsidRDefault="00CE2A10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선정비율</w:t>
            </w:r>
          </w:p>
          <w:p w:rsidR="00923CC2" w:rsidRPr="00104D0F" w:rsidRDefault="00923CC2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  <w:r w:rsidRPr="00104D0F">
              <w:rPr>
                <w:rFonts w:ascii="HY중고딕" w:eastAsia="HY중고딕" w:hAnsi="굴림" w:cs="굴림" w:hint="eastAsia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  <w:t>(%)</w:t>
            </w:r>
          </w:p>
          <w:p w:rsidR="00923CC2" w:rsidRPr="00104D0F" w:rsidRDefault="00923CC2" w:rsidP="00923CC2">
            <w:pPr>
              <w:wordWrap/>
              <w:spacing w:after="0" w:line="240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spacing w:val="-26"/>
                <w:kern w:val="0"/>
                <w:sz w:val="24"/>
                <w:szCs w:val="24"/>
              </w:rPr>
            </w:pPr>
          </w:p>
        </w:tc>
      </w:tr>
      <w:tr w:rsidR="00B903E8" w:rsidRPr="00B903E8" w:rsidTr="00923CC2">
        <w:trPr>
          <w:trHeight w:val="493"/>
        </w:trPr>
        <w:tc>
          <w:tcPr>
            <w:tcW w:w="130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자유공모</w:t>
            </w:r>
          </w:p>
        </w:tc>
        <w:tc>
          <w:tcPr>
            <w:tcW w:w="60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대학이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자체적으로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발굴한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kern w:val="0"/>
                <w:sz w:val="22"/>
              </w:rPr>
            </w:pPr>
            <w:r w:rsidRPr="00923CC2">
              <w:rPr>
                <w:rFonts w:ascii="HY중고딕" w:eastAsia="HY중고딕" w:hAnsi="굴림" w:cs="굴림"/>
                <w:bCs/>
                <w:kern w:val="0"/>
                <w:sz w:val="22"/>
              </w:rPr>
              <w:t>286</w:t>
            </w:r>
          </w:p>
        </w:tc>
        <w:tc>
          <w:tcPr>
            <w:tcW w:w="10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 w:themeColor="text1"/>
                <w:kern w:val="0"/>
                <w:sz w:val="22"/>
              </w:rPr>
              <w:t>70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:rsidTr="00923CC2">
        <w:trPr>
          <w:trHeight w:val="450"/>
        </w:trPr>
        <w:tc>
          <w:tcPr>
            <w:tcW w:w="1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 xml:space="preserve">-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협의회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지정공모심사로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선정한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해외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교육기관에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 xml:space="preserve"> </w:t>
            </w:r>
            <w:r w:rsidRPr="002B23FD">
              <w:rPr>
                <w:rFonts w:ascii="굴림" w:eastAsia="HY중고딕" w:hAnsi="굴림" w:cs="굴림"/>
                <w:color w:val="000000" w:themeColor="text1"/>
                <w:kern w:val="0"/>
                <w:sz w:val="22"/>
              </w:rPr>
              <w:t>파견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Cs/>
                <w:kern w:val="0"/>
                <w:sz w:val="22"/>
              </w:rPr>
            </w:pPr>
            <w:r w:rsidRPr="00923CC2">
              <w:rPr>
                <w:rFonts w:ascii="HY중고딕" w:eastAsia="HY중고딕" w:hAnsi="굴림" w:cs="굴림"/>
                <w:bCs/>
                <w:kern w:val="0"/>
                <w:sz w:val="22"/>
              </w:rPr>
              <w:t>120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 w:themeColor="text1"/>
                <w:kern w:val="0"/>
                <w:sz w:val="22"/>
              </w:rPr>
              <w:t>30</w:t>
            </w:r>
            <w:r w:rsidR="00CE2A10" w:rsidRPr="002B23FD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B903E8" w:rsidRPr="00B903E8" w:rsidTr="00923CC2">
        <w:trPr>
          <w:trHeight w:val="466"/>
        </w:trPr>
        <w:tc>
          <w:tcPr>
            <w:tcW w:w="733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2B23FD">
              <w:rPr>
                <w:rFonts w:ascii="굴림" w:eastAsia="HY중고딕" w:hAnsi="굴림" w:cs="굴림"/>
                <w:b/>
                <w:bCs/>
                <w:color w:val="000000" w:themeColor="text1"/>
                <w:kern w:val="0"/>
                <w:sz w:val="22"/>
              </w:rPr>
              <w:t>총계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923CC2" w:rsidRDefault="00923CC2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23CC2">
              <w:rPr>
                <w:rFonts w:ascii="굴림" w:eastAsia="굴림" w:hAnsi="굴림" w:cs="굴림" w:hint="eastAsia"/>
                <w:b/>
                <w:bCs/>
                <w:kern w:val="0"/>
                <w:sz w:val="24"/>
                <w:szCs w:val="24"/>
              </w:rPr>
              <w:t>4</w:t>
            </w:r>
            <w:r w:rsidRPr="00923CC2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06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2B23FD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</w:tbl>
    <w:p w:rsidR="00923CC2" w:rsidRDefault="00923CC2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파견국가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현장학습이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모든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국가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</w:t>
      </w:r>
      <w:r w:rsidR="00596565"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, 2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학기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파견기간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: 4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개월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(16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현지적응교육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(4~8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+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(8~12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104D0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주요내용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831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사전교육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사전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안전교육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등으로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구성하여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시간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이상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F1C95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실시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이러닝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필수과목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멘토링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제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20153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</w:p>
          <w:p w:rsidR="00220153" w:rsidRPr="00CE2A10" w:rsidRDefault="00220153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오리엔테이션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실시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출국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준비사항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안내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dotted" w:sz="12" w:space="0" w:color="0000F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688"/>
        </w:trPr>
        <w:tc>
          <w:tcPr>
            <w:tcW w:w="1445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현장학습</w:t>
            </w:r>
          </w:p>
        </w:tc>
        <w:tc>
          <w:tcPr>
            <w:tcW w:w="261" w:type="dxa"/>
            <w:tcBorders>
              <w:top w:val="nil"/>
              <w:left w:val="dotted" w:sz="12" w:space="0" w:color="0000FF"/>
              <w:bottom w:val="nil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(4~8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(8~12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16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주</w:t>
            </w:r>
          </w:p>
          <w:p w:rsidR="00CE2A10" w:rsidRPr="00CE2A10" w:rsidRDefault="00CE2A10" w:rsidP="00596565">
            <w:pPr>
              <w:wordWrap/>
              <w:spacing w:after="0"/>
              <w:ind w:left="430" w:hanging="4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현지적응에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적응문화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</w:p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- 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산업체실습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교육기관과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협력을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맺은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산업체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또는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E2A10" w:rsidRDefault="00CE2A10" w:rsidP="00596565">
            <w:pPr>
              <w:wordWrap/>
              <w:spacing w:after="0"/>
              <w:ind w:leftChars="100" w:left="200" w:firstLineChars="100" w:firstLine="240"/>
              <w:jc w:val="left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기관에서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</w:p>
          <w:p w:rsidR="00220153" w:rsidRPr="00CE2A10" w:rsidRDefault="00220153" w:rsidP="00596565">
            <w:pPr>
              <w:wordWrap/>
              <w:spacing w:after="0"/>
              <w:ind w:left="565" w:hanging="5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파견학생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및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추진상황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상시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파악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학생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HY중고딕" w:cs="굴림" w:hint="eastAsia"/>
                <w:color w:val="000000"/>
                <w:kern w:val="0"/>
                <w:sz w:val="24"/>
                <w:szCs w:val="24"/>
              </w:rPr>
              <w:t>안전관리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dotted" w:sz="12" w:space="0" w:color="0000FF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104D0F">
        <w:trPr>
          <w:trHeight w:val="120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C95" w:rsidRDefault="00BF1C9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귀국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후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사후관리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596565">
            <w:pPr>
              <w:wordWrap/>
              <w:spacing w:after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멘토링제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운영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취업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2"/>
                <w:kern w:val="0"/>
                <w:sz w:val="24"/>
                <w:szCs w:val="24"/>
              </w:rPr>
              <w:t>특강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취업지원교육</w:t>
            </w:r>
          </w:p>
          <w:p w:rsidR="00CE2A10" w:rsidRPr="00CE2A10" w:rsidRDefault="00CE2A10" w:rsidP="00596565">
            <w:pPr>
              <w:wordWrap/>
              <w:spacing w:after="0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역량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측정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대학자체평가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성과지표관리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등을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통한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성과관리</w:t>
            </w:r>
          </w:p>
        </w:tc>
      </w:tr>
    </w:tbl>
    <w:p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596565" w:rsidRDefault="00596565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</w:pPr>
    </w:p>
    <w:p w:rsidR="00CE2A10" w:rsidRPr="00CE2A10" w:rsidRDefault="00CE2A10" w:rsidP="00AD0572">
      <w:pPr>
        <w:tabs>
          <w:tab w:val="left" w:pos="292"/>
        </w:tabs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lastRenderedPageBreak/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참여조건</w:t>
      </w:r>
    </w:p>
    <w:p w:rsidR="00CE2A10" w:rsidRPr="00CE2A10" w:rsidRDefault="00CE2A10" w:rsidP="00AD0572">
      <w:pPr>
        <w:spacing w:before="60" w:after="0" w:line="360" w:lineRule="auto"/>
        <w:ind w:leftChars="50" w:left="100"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조건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3853"/>
        <w:gridCol w:w="4306"/>
      </w:tblGrid>
      <w:tr w:rsidR="00CE2A10" w:rsidRPr="00CE2A10" w:rsidTr="00CE2A10">
        <w:trPr>
          <w:trHeight w:val="503"/>
        </w:trPr>
        <w:tc>
          <w:tcPr>
            <w:tcW w:w="136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조건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일반</w:t>
            </w:r>
            <w:r w:rsidR="00BF1C95" w:rsidRPr="00B8766A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전형</w:t>
            </w:r>
          </w:p>
        </w:tc>
        <w:tc>
          <w:tcPr>
            <w:tcW w:w="430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4"/>
                <w:szCs w:val="24"/>
              </w:rPr>
            </w:pPr>
            <w:proofErr w:type="spellStart"/>
            <w:r w:rsidRPr="00B8766A">
              <w:rPr>
                <w:rFonts w:ascii="굴림" w:eastAsia="HY중고딕" w:hAnsi="굴림" w:cs="굴림"/>
                <w:b/>
                <w:bCs/>
                <w:kern w:val="0"/>
                <w:sz w:val="24"/>
                <w:szCs w:val="24"/>
              </w:rPr>
              <w:t>열린</w:t>
            </w:r>
            <w:r w:rsidR="00BF1C95" w:rsidRPr="00B8766A">
              <w:rPr>
                <w:rFonts w:ascii="굴림" w:eastAsia="HY중고딕" w:hAnsi="굴림" w:cs="굴림" w:hint="eastAsia"/>
                <w:b/>
                <w:bCs/>
                <w:kern w:val="0"/>
                <w:sz w:val="24"/>
                <w:szCs w:val="24"/>
              </w:rPr>
              <w:t>전형</w:t>
            </w:r>
            <w:proofErr w:type="spellEnd"/>
          </w:p>
        </w:tc>
      </w:tr>
      <w:tr w:rsidR="00CE2A10" w:rsidRPr="00CE2A10" w:rsidTr="00BF1C95">
        <w:trPr>
          <w:trHeight w:val="503"/>
        </w:trPr>
        <w:tc>
          <w:tcPr>
            <w:tcW w:w="136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신분</w:t>
            </w:r>
          </w:p>
        </w:tc>
        <w:tc>
          <w:tcPr>
            <w:tcW w:w="815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F1C95" w:rsidRDefault="00CE2A10" w:rsidP="00CE2A10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Cs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-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신청일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2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학기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이상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수료한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* (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파견예정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시기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재학생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신분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bCs/>
                <w:color w:val="000000"/>
                <w:kern w:val="0"/>
                <w:sz w:val="22"/>
              </w:rPr>
              <w:t>유지</w:t>
            </w:r>
            <w:r w:rsidRPr="00BF1C95">
              <w:rPr>
                <w:rFonts w:ascii="HY중고딕" w:eastAsia="HY중고딕" w:hAnsi="굴림" w:cs="굴림" w:hint="eastAsia"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E2A10" w:rsidRPr="00CE2A10" w:rsidTr="00BF1C95">
        <w:trPr>
          <w:trHeight w:val="68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학점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누계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평점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3.0/4.5(B0)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이상인</w:t>
            </w:r>
          </w:p>
          <w:p w:rsidR="00CE2A10" w:rsidRPr="00CE2A10" w:rsidRDefault="00CE2A10" w:rsidP="00BF1C95">
            <w:pPr>
              <w:spacing w:after="0" w:line="312" w:lineRule="auto"/>
              <w:ind w:firstLineChars="100" w:firstLine="2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재학생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복학예정자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포함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제한없음</w:t>
            </w:r>
            <w:proofErr w:type="spellEnd"/>
          </w:p>
        </w:tc>
      </w:tr>
      <w:tr w:rsidR="00CE2A10" w:rsidRPr="00CE2A10" w:rsidTr="00BF1C95">
        <w:trPr>
          <w:trHeight w:val="728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언어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74" w:hanging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-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동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사업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수행을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위한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4"/>
                <w:kern w:val="0"/>
                <w:sz w:val="22"/>
              </w:rPr>
              <w:t>일정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</w:p>
          <w:p w:rsidR="00CE2A10" w:rsidRPr="00CE2A10" w:rsidRDefault="00CE2A10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이상의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언어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능력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하단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표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2"/>
                <w:kern w:val="0"/>
                <w:sz w:val="22"/>
              </w:rPr>
              <w:t>참조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2"/>
              </w:rPr>
              <w:t>)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C95" w:rsidRPr="00BF1C95" w:rsidRDefault="00BF1C95" w:rsidP="00BF1C95">
            <w:pPr>
              <w:spacing w:after="0" w:line="312" w:lineRule="auto"/>
              <w:ind w:left="174" w:hanging="174"/>
              <w:textAlignment w:val="baseline"/>
              <w:rPr>
                <w:rFonts w:ascii="HY중고딕" w:eastAsia="HY중고딕" w:hAnsi="굴림" w:cs="굴림"/>
                <w:color w:val="000000" w:themeColor="text1"/>
                <w:spacing w:val="-2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 w:themeColor="text1"/>
                <w:kern w:val="0"/>
                <w:sz w:val="22"/>
              </w:rPr>
              <w:t>-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열린전형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proofErr w:type="spellStart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파견자</w:t>
            </w:r>
            <w:proofErr w:type="spellEnd"/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>확정시기까지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2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6"/>
                <w:kern w:val="0"/>
                <w:sz w:val="22"/>
              </w:rPr>
              <w:t>일정</w:t>
            </w:r>
            <w:r w:rsidRPr="00BF1C95">
              <w:rPr>
                <w:rFonts w:ascii="HY중고딕" w:eastAsia="HY중고딕" w:hAnsi="굴림" w:cs="굴림" w:hint="eastAsia"/>
                <w:color w:val="000000" w:themeColor="text1"/>
                <w:spacing w:val="-2"/>
                <w:kern w:val="0"/>
                <w:sz w:val="22"/>
              </w:rPr>
              <w:t xml:space="preserve"> </w:t>
            </w:r>
          </w:p>
          <w:p w:rsidR="00CE2A10" w:rsidRPr="00BF1C95" w:rsidRDefault="00BF1C95" w:rsidP="00BF1C95">
            <w:pPr>
              <w:spacing w:after="0" w:line="312" w:lineRule="auto"/>
              <w:ind w:left="1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기준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언어능력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 w:themeColor="text1"/>
                <w:spacing w:val="-14"/>
                <w:kern w:val="0"/>
                <w:sz w:val="22"/>
              </w:rPr>
              <w:t>제출가능자</w:t>
            </w:r>
          </w:p>
        </w:tc>
      </w:tr>
      <w:tr w:rsidR="00CE2A10" w:rsidRPr="00CE2A10" w:rsidTr="00BF1C95">
        <w:trPr>
          <w:trHeight w:val="1237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8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글로벌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현장학습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결격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사유가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인성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건강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신상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등의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문제가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없는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외국인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이중국적자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불가</w:t>
            </w:r>
          </w:p>
          <w:p w:rsidR="00BF1C95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사업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종료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3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년간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제공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취업처</w:t>
            </w:r>
            <w:proofErr w:type="spellEnd"/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취업정보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현황</w:t>
            </w: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동의</w:t>
            </w:r>
          </w:p>
          <w:p w:rsidR="00CE2A10" w:rsidRPr="00BF1C95" w:rsidRDefault="00BF1C95" w:rsidP="00BF1C95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F1C95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정부재정지원일자리사업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중복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참여자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BF1C95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불가</w:t>
            </w:r>
          </w:p>
        </w:tc>
      </w:tr>
    </w:tbl>
    <w:p w:rsidR="00BF1C95" w:rsidRPr="00BF1C95" w:rsidRDefault="00BF1C95" w:rsidP="00BF1C95">
      <w:pPr>
        <w:spacing w:after="0" w:line="384" w:lineRule="auto"/>
        <w:ind w:left="372" w:hanging="372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BF1C95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*</w:t>
      </w:r>
      <w:r w:rsidRPr="00BF1C95">
        <w:rPr>
          <w:rFonts w:ascii="HY중고딕" w:eastAsia="HY중고딕" w:hAnsi="굴림" w:cs="굴림" w:hint="eastAsia"/>
          <w:color w:val="000000"/>
          <w:spacing w:val="-8"/>
          <w:kern w:val="0"/>
          <w:sz w:val="24"/>
          <w:szCs w:val="24"/>
        </w:rPr>
        <w:t>파견확정시기까지 파견자격을 만족하는 공인어학성적 미제출시 선정취소</w:t>
      </w:r>
    </w:p>
    <w:p w:rsidR="00CE2A10" w:rsidRPr="00CE2A10" w:rsidRDefault="00CE2A10" w:rsidP="00AD0572">
      <w:pPr>
        <w:spacing w:before="60"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언어별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어학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자격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적용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273"/>
        <w:gridCol w:w="2240"/>
      </w:tblGrid>
      <w:tr w:rsidR="00CE2A10" w:rsidRPr="00CE2A10" w:rsidTr="00AD0572">
        <w:trPr>
          <w:trHeight w:val="503"/>
        </w:trPr>
        <w:tc>
          <w:tcPr>
            <w:tcW w:w="98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언어</w:t>
            </w:r>
          </w:p>
        </w:tc>
        <w:tc>
          <w:tcPr>
            <w:tcW w:w="62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어학시험성적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종류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기준점수</w:t>
            </w:r>
          </w:p>
        </w:tc>
        <w:tc>
          <w:tcPr>
            <w:tcW w:w="22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B8766A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E2A10" w:rsidRPr="00CE2A10" w:rsidTr="00AD0572">
        <w:trPr>
          <w:trHeight w:val="1271"/>
        </w:trPr>
        <w:tc>
          <w:tcPr>
            <w:tcW w:w="985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어</w:t>
            </w:r>
          </w:p>
        </w:tc>
        <w:tc>
          <w:tcPr>
            <w:tcW w:w="62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NEAT 1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160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TOEIC 550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G-TELP 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42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OPIc</w:t>
            </w:r>
            <w:proofErr w:type="spellEnd"/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NH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토익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Speaking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5(110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TEPS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ESPT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PELT 3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TOEFL(PBT 450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CBT 137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IBT 55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), TOSEL(A)397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, TESL 104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IELT 4.5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BF1C95">
            <w:pPr>
              <w:spacing w:after="0" w:line="312" w:lineRule="auto"/>
              <w:ind w:leftChars="57" w:left="114" w:right="10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어학성적은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접수마감일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기준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10"/>
                <w:kern w:val="0"/>
                <w:sz w:val="22"/>
              </w:rPr>
              <w:t>2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년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이내에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발급된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성적만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10"/>
                <w:kern w:val="0"/>
                <w:sz w:val="22"/>
              </w:rPr>
              <w:t>인정</w:t>
            </w:r>
          </w:p>
        </w:tc>
      </w:tr>
      <w:tr w:rsidR="00CE2A10" w:rsidRPr="00CE2A10" w:rsidTr="00BF1C95">
        <w:trPr>
          <w:trHeight w:val="40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중국어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新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HSK3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 xml:space="preserve">, TSC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3</w:t>
            </w:r>
            <w:r w:rsidRPr="00CE2A10">
              <w:rPr>
                <w:rFonts w:ascii="HY중고딕" w:eastAsia="HY중고딕" w:hAnsi="굴림" w:cs="굴림" w:hint="eastAsia"/>
                <w:color w:val="FF0000"/>
                <w:spacing w:val="-6"/>
                <w:kern w:val="0"/>
                <w:sz w:val="22"/>
              </w:rPr>
              <w:t xml:space="preserve">,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CPT 300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점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2"/>
              </w:rPr>
              <w:t>, BCT 2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급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6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CE2A10" w:rsidRPr="00CE2A10" w:rsidTr="00BF1C95">
        <w:trPr>
          <w:trHeight w:val="358"/>
        </w:trPr>
        <w:tc>
          <w:tcPr>
            <w:tcW w:w="98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일본어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JPT 415, JLPT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신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N4, SJPT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레벨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 xml:space="preserve">3,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니켄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2"/>
              </w:rPr>
              <w:t>450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점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spacing w:val="-8"/>
                <w:kern w:val="0"/>
                <w:sz w:val="22"/>
              </w:rPr>
              <w:t>이상</w:t>
            </w:r>
          </w:p>
        </w:tc>
        <w:tc>
          <w:tcPr>
            <w:tcW w:w="2240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E2A10" w:rsidRPr="00CE2A10" w:rsidRDefault="00CE2A10" w:rsidP="00CE2A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</w:tbl>
    <w:p w:rsidR="00AD0572" w:rsidRPr="00AD0572" w:rsidRDefault="00AD0572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휴먼명조" w:hAnsi="휴먼명조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재정지원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1510"/>
        <w:gridCol w:w="2859"/>
        <w:gridCol w:w="4274"/>
      </w:tblGrid>
      <w:tr w:rsidR="00CE2A10" w:rsidRPr="00CE2A10" w:rsidTr="00B8766A">
        <w:trPr>
          <w:trHeight w:val="478"/>
        </w:trPr>
        <w:tc>
          <w:tcPr>
            <w:tcW w:w="2389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42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B8766A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지원범위</w:t>
            </w:r>
          </w:p>
        </w:tc>
      </w:tr>
      <w:tr w:rsidR="00CE2A10" w:rsidRPr="00CE2A10" w:rsidTr="00AD0572">
        <w:trPr>
          <w:trHeight w:val="1033"/>
        </w:trPr>
        <w:tc>
          <w:tcPr>
            <w:tcW w:w="87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</w:p>
        </w:tc>
        <w:tc>
          <w:tcPr>
            <w:tcW w:w="28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권역별로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B903E8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4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0~</w:t>
            </w:r>
            <w:r w:rsidR="00B903E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80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0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만원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차등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</w:p>
        </w:tc>
        <w:tc>
          <w:tcPr>
            <w:tcW w:w="42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항공료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비자발급비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보험료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현지어학교육비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직무교육비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체재비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일부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현지관리운영비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지원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A10" w:rsidRPr="00CE2A10" w:rsidTr="00AD0572">
        <w:trPr>
          <w:trHeight w:val="1033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대학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대응투자금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30%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투자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74B5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가능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항목에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추가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="00C43FD6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,</w:t>
            </w:r>
            <w:r w:rsidR="00C43FD6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사전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∙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사후교육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비용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,</w:t>
            </w:r>
            <w:r w:rsidR="001749E8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="001749E8">
              <w:rPr>
                <w:rFonts w:ascii="굴림" w:eastAsia="HY중고딕" w:hAnsi="굴림" w:cs="굴림" w:hint="eastAsia"/>
                <w:color w:val="000000"/>
                <w:kern w:val="0"/>
                <w:sz w:val="22"/>
              </w:rPr>
              <w:t>사업운영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점검비용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E2A10" w:rsidRPr="00CE2A10" w:rsidTr="00AD0572">
        <w:trPr>
          <w:trHeight w:val="721"/>
        </w:trPr>
        <w:tc>
          <w:tcPr>
            <w:tcW w:w="87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자비부담금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정부지원금의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20%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이내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제한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49E8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HY중고딕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학생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현지체재에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필요한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CE2A10" w:rsidRPr="00CE2A10" w:rsidRDefault="00CE2A10" w:rsidP="00C43FD6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개인적인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비용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식비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교통비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등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</w:tbl>
    <w:p w:rsidR="00596565" w:rsidRDefault="00596565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바탕" w:eastAsia="바탕" w:hAnsi="바탕" w:cs="바탕"/>
          <w:color w:val="000000"/>
          <w:kern w:val="0"/>
          <w:sz w:val="28"/>
          <w:szCs w:val="28"/>
        </w:rPr>
      </w:pP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국고보조금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: 4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5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0~</w:t>
      </w:r>
      <w:r w:rsidR="00B903E8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80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0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만원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내외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proofErr w:type="spellStart"/>
      <w:r w:rsidR="00F96406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별</w:t>
      </w:r>
      <w:proofErr w:type="spellEnd"/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취업취약계층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저소득층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2"/>
          <w:kern w:val="0"/>
          <w:sz w:val="28"/>
          <w:szCs w:val="28"/>
        </w:rPr>
        <w:t>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추가지원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경제적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부담을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완화하기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위하여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소득구분에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따라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경비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차등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(100~60%)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지원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4678"/>
        <w:gridCol w:w="3402"/>
      </w:tblGrid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권역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지역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B8766A" w:rsidRDefault="00B903E8" w:rsidP="00B8766A">
            <w:pPr>
              <w:wordWrap/>
              <w:snapToGrid w:val="0"/>
              <w:spacing w:after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국고보조금</w:t>
            </w: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8766A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가</w:t>
            </w:r>
          </w:p>
        </w:tc>
        <w:tc>
          <w:tcPr>
            <w:tcW w:w="4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미국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중남미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유럽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중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동지역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8,0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나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일본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아프리카,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싱가포르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홍콩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6,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  <w:tr w:rsidR="00CE2A10" w:rsidRPr="00CE2A10" w:rsidTr="00B903E8">
        <w:trPr>
          <w:trHeight w:val="442"/>
        </w:trPr>
        <w:tc>
          <w:tcPr>
            <w:tcW w:w="152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B903E8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B903E8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다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2A10" w:rsidRPr="00CE2A10" w:rsidRDefault="00B903E8" w:rsidP="00B903E8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중국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동남아지역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B903E8" w:rsidP="00CE2A10">
            <w:pPr>
              <w:wordWrap/>
              <w:snapToGrid w:val="0"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4,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00,000</w:t>
            </w:r>
          </w:p>
        </w:tc>
      </w:tr>
    </w:tbl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대응투자금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30%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이상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의무사항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)</w:t>
      </w:r>
    </w:p>
    <w:p w:rsidR="00CE2A10" w:rsidRPr="00CE2A10" w:rsidRDefault="00CE2A10" w:rsidP="00AD0572">
      <w:pPr>
        <w:spacing w:after="0" w:line="384" w:lineRule="auto"/>
        <w:ind w:leftChars="200" w:left="656" w:hangingChars="100" w:hanging="256"/>
        <w:textAlignment w:val="baseline"/>
        <w:rPr>
          <w:rFonts w:ascii="굴림" w:eastAsia="굴림" w:hAnsi="굴림" w:cs="굴림"/>
          <w:color w:val="000000"/>
          <w:spacing w:val="-8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국고보조금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사용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가능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항목에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대한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추가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비용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글로벌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6"/>
          <w:kern w:val="0"/>
          <w:sz w:val="28"/>
          <w:szCs w:val="28"/>
        </w:rPr>
        <w:t>관리</w:t>
      </w:r>
      <w:r w:rsidRPr="00CE2A10">
        <w:rPr>
          <w:rFonts w:ascii="휴먼명조" w:eastAsia="휴먼명조" w:hAnsi="굴림" w:cs="굴림" w:hint="eastAsia"/>
          <w:color w:val="000000"/>
          <w:spacing w:val="-16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점검비용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등의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간접경비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>포함</w:t>
      </w:r>
      <w:r w:rsidRPr="00CE2A10">
        <w:rPr>
          <w:rFonts w:ascii="굴림" w:eastAsia="휴먼명조" w:hAnsi="굴림" w:cs="굴림"/>
          <w:color w:val="000000"/>
          <w:spacing w:val="-8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100" w:firstLine="280"/>
        <w:textAlignment w:val="baseline"/>
        <w:rPr>
          <w:rFonts w:ascii="굴림" w:eastAsia="굴림" w:hAnsi="굴림" w:cs="굴림"/>
          <w:color w:val="000000"/>
          <w:spacing w:val="-12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학생자비부담금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: 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국고지원금의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20%</w:t>
      </w:r>
      <w:r w:rsidRPr="00CE2A10">
        <w:rPr>
          <w:rFonts w:ascii="굴림" w:eastAsia="휴먼명조" w:hAnsi="굴림" w:cs="굴림"/>
          <w:color w:val="000000"/>
          <w:spacing w:val="-12"/>
          <w:kern w:val="0"/>
          <w:sz w:val="28"/>
          <w:szCs w:val="28"/>
        </w:rPr>
        <w:t>이내</w:t>
      </w:r>
    </w:p>
    <w:p w:rsidR="00CE2A10" w:rsidRPr="00CE2A10" w:rsidRDefault="00CE2A10" w:rsidP="00AD0572">
      <w:pPr>
        <w:spacing w:after="0" w:line="384" w:lineRule="auto"/>
        <w:ind w:leftChars="150" w:left="556" w:hangingChars="100" w:hanging="256"/>
        <w:textAlignment w:val="baseline"/>
        <w:rPr>
          <w:rFonts w:ascii="굴림" w:eastAsia="굴림" w:hAnsi="굴림" w:cs="굴림"/>
          <w:color w:val="000000"/>
          <w:spacing w:val="-14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자비부담금이란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학생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본인의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현지체재에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필요한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개인적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비용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(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식비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교통비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 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등</w:t>
      </w:r>
      <w:r w:rsidR="00BF1C95">
        <w:rPr>
          <w:rFonts w:ascii="굴림" w:eastAsia="휴먼명조" w:hAnsi="굴림" w:cs="굴림" w:hint="eastAsia"/>
          <w:color w:val="000000"/>
          <w:spacing w:val="-14"/>
          <w:kern w:val="0"/>
          <w:sz w:val="28"/>
          <w:szCs w:val="28"/>
        </w:rPr>
        <w:t>)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을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말하며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,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국고보조금의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4"/>
          <w:kern w:val="0"/>
          <w:sz w:val="28"/>
          <w:szCs w:val="28"/>
        </w:rPr>
        <w:t xml:space="preserve">20%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이내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14"/>
          <w:kern w:val="0"/>
          <w:sz w:val="28"/>
          <w:szCs w:val="28"/>
        </w:rPr>
        <w:t>제한</w:t>
      </w:r>
    </w:p>
    <w:p w:rsidR="00CE2A10" w:rsidRPr="00AD0572" w:rsidRDefault="00CE2A10" w:rsidP="00CE2A10">
      <w:pPr>
        <w:spacing w:after="0" w:line="384" w:lineRule="auto"/>
        <w:ind w:left="800" w:hanging="800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</w:rPr>
      </w:pPr>
    </w:p>
    <w:p w:rsidR="00CE2A10" w:rsidRPr="00220153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선정방법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3653"/>
        <w:gridCol w:w="3540"/>
      </w:tblGrid>
      <w:tr w:rsidR="00220153" w:rsidRPr="00220153" w:rsidTr="007000B2">
        <w:trPr>
          <w:trHeight w:val="453"/>
        </w:trPr>
        <w:tc>
          <w:tcPr>
            <w:tcW w:w="240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구분</w:t>
            </w:r>
          </w:p>
        </w:tc>
        <w:tc>
          <w:tcPr>
            <w:tcW w:w="36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선발방법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B8766A" w:rsidRDefault="00220153" w:rsidP="00B8766A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26"/>
                <w:kern w:val="0"/>
                <w:sz w:val="24"/>
                <w:szCs w:val="24"/>
              </w:rPr>
            </w:pPr>
            <w:r w:rsidRPr="00B8766A">
              <w:rPr>
                <w:rFonts w:ascii="HY중고딕" w:eastAsia="HY중고딕" w:hAnsi="굴림" w:cs="굴림" w:hint="eastAsia"/>
                <w:b/>
                <w:bCs/>
                <w:color w:val="000000"/>
                <w:spacing w:val="-26"/>
                <w:kern w:val="0"/>
                <w:sz w:val="24"/>
                <w:szCs w:val="24"/>
              </w:rPr>
              <w:t>선정방식</w:t>
            </w:r>
          </w:p>
        </w:tc>
      </w:tr>
      <w:tr w:rsidR="00220153" w:rsidRPr="00220153" w:rsidTr="00220153">
        <w:trPr>
          <w:trHeight w:val="595"/>
        </w:trPr>
        <w:tc>
          <w:tcPr>
            <w:tcW w:w="240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자유공모 </w:t>
            </w:r>
          </w:p>
          <w:p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proofErr w:type="spellStart"/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열린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전형</w:t>
            </w:r>
            <w:proofErr w:type="spellEnd"/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포함)</w:t>
            </w:r>
          </w:p>
        </w:tc>
        <w:tc>
          <w:tcPr>
            <w:tcW w:w="365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사업계획서 서면평가</w:t>
            </w:r>
          </w:p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(학생의 어학성적 및</w:t>
            </w:r>
          </w:p>
          <w:p w:rsidR="00220153" w:rsidRPr="00220153" w:rsidRDefault="00220153" w:rsidP="00220153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현장학습계획서 포함)</w:t>
            </w:r>
          </w:p>
        </w:tc>
        <w:tc>
          <w:tcPr>
            <w:tcW w:w="354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3CC2" w:rsidRDefault="00220153" w:rsidP="00220153">
            <w:pPr>
              <w:wordWrap/>
              <w:spacing w:after="0" w:line="312" w:lineRule="auto"/>
              <w:ind w:left="202" w:hanging="202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대학별 TO 통보하고 </w:t>
            </w:r>
          </w:p>
          <w:p w:rsidR="00220153" w:rsidRPr="00220153" w:rsidRDefault="00220153" w:rsidP="00220153">
            <w:pPr>
              <w:wordWrap/>
              <w:spacing w:after="0" w:line="312" w:lineRule="auto"/>
              <w:ind w:left="202" w:hanging="202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대학에서</w:t>
            </w:r>
            <w:r w:rsidR="00923CC2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직접 선정</w:t>
            </w:r>
          </w:p>
        </w:tc>
      </w:tr>
      <w:tr w:rsidR="00220153" w:rsidRPr="00220153" w:rsidTr="00220153">
        <w:trPr>
          <w:trHeight w:val="595"/>
        </w:trPr>
        <w:tc>
          <w:tcPr>
            <w:tcW w:w="240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153" w:rsidRPr="00220153" w:rsidRDefault="00220153" w:rsidP="00220153">
            <w:pPr>
              <w:wordWrap/>
              <w:spacing w:after="0" w:line="240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220153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지정공모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20153" w:rsidRPr="00220153" w:rsidRDefault="00220153" w:rsidP="00220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0153" w:rsidRP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</w:p>
    <w:p w:rsid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220153" w:rsidRDefault="00220153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AD0572" w:rsidRDefault="00AD0572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220153" w:rsidRDefault="00220153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7000B2" w:rsidRDefault="007000B2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596565" w:rsidRDefault="00596565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596565" w:rsidRDefault="00596565" w:rsidP="00CE2A10">
      <w:pPr>
        <w:spacing w:after="0" w:line="384" w:lineRule="auto"/>
        <w:ind w:left="640" w:right="100" w:hanging="270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CE2A10" w:rsidRPr="00CE2A10" w:rsidRDefault="00CE2A10" w:rsidP="00CE2A10">
      <w:pPr>
        <w:tabs>
          <w:tab w:val="left" w:pos="292"/>
        </w:tabs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굴림" w:hAnsi="굴림" w:cs="굴림"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228340" cy="447472"/>
                <wp:effectExtent l="0" t="0" r="10160" b="1016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474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5C9A2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10" w:rsidRDefault="00CE2A10" w:rsidP="00CE2A10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ascii="휴먼명조" w:eastAsia="휴먼명조" w:hint="eastAsia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3.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지정공모기관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휴먼명조"/>
                                <w:b/>
                                <w:bCs/>
                                <w:spacing w:val="-2"/>
                                <w:sz w:val="38"/>
                                <w:szCs w:val="38"/>
                              </w:rPr>
                              <w:t>역할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8" style="width:254.2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" fillcolor="#d5c9a2" strokeweight=".33pt">
                <v:fill angle="90" focus="100%" type="gradient"/>
                <v:textbox>
                  <w:txbxContent>
                    <w:p w:rsidR="00CE2A10" w:rsidRDefault="00CE2A10" w:rsidP="00CE2A10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ascii="휴먼명조" w:eastAsia="휴먼명조" w:hint="eastAsia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3.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지정공모기관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휴먼명조"/>
                          <w:b/>
                          <w:bCs/>
                          <w:spacing w:val="-2"/>
                          <w:sz w:val="38"/>
                          <w:szCs w:val="38"/>
                        </w:rPr>
                        <w:t>역할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구성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tabs>
          <w:tab w:val="left" w:pos="292"/>
        </w:tabs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spacing w:val="-18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국외현장학습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6"/>
          <w:kern w:val="0"/>
          <w:sz w:val="28"/>
          <w:szCs w:val="28"/>
        </w:rPr>
        <w:t>운영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총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>16</w:t>
      </w:r>
      <w:r w:rsidRPr="00CE2A10">
        <w:rPr>
          <w:rFonts w:ascii="굴림" w:eastAsia="휴먼명조" w:hAnsi="굴림" w:cs="굴림"/>
          <w:color w:val="000000"/>
          <w:spacing w:val="-18"/>
          <w:kern w:val="0"/>
          <w:sz w:val="28"/>
          <w:szCs w:val="28"/>
        </w:rPr>
        <w:t>주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):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(4~8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) +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(8~12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주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>)</w:t>
      </w:r>
      <w:r w:rsidRPr="00CE2A10">
        <w:rPr>
          <w:rFonts w:ascii="휴먼명조" w:eastAsia="휴먼명조" w:hAnsi="굴림" w:cs="굴림" w:hint="eastAsia"/>
          <w:color w:val="000000"/>
          <w:spacing w:val="-18"/>
          <w:kern w:val="0"/>
          <w:sz w:val="28"/>
          <w:szCs w:val="28"/>
        </w:rPr>
        <w:t xml:space="preserve"> </w:t>
      </w:r>
    </w:p>
    <w:p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현지적응</w:t>
      </w:r>
      <w:r w:rsidR="00547D9A" w:rsidRPr="00547D9A">
        <w:rPr>
          <w:rFonts w:ascii="굴림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관련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교육을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반드시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포함하며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, 100%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언어교육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구성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불가</w:t>
      </w:r>
    </w:p>
    <w:p w:rsidR="00CE2A10" w:rsidRPr="00547D9A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spacing w:val="-20"/>
          <w:kern w:val="0"/>
          <w:sz w:val="28"/>
          <w:szCs w:val="28"/>
        </w:rPr>
      </w:pP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-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산업체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실습</w:t>
      </w:r>
      <w:r w:rsidRPr="00547D9A">
        <w:rPr>
          <w:rFonts w:ascii="휴먼명조" w:eastAsia="휴먼명조" w:hAnsi="굴림" w:cs="굴림" w:hint="eastAsia"/>
          <w:color w:val="000000"/>
          <w:spacing w:val="-20"/>
          <w:kern w:val="0"/>
          <w:sz w:val="28"/>
          <w:szCs w:val="28"/>
        </w:rPr>
        <w:t xml:space="preserve">: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전공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연계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547D9A">
        <w:rPr>
          <w:rFonts w:ascii="굴림" w:eastAsia="휴먼명조" w:hAnsi="굴림" w:cs="굴림"/>
          <w:color w:val="000000"/>
          <w:spacing w:val="-20"/>
          <w:kern w:val="0"/>
          <w:sz w:val="28"/>
          <w:szCs w:val="28"/>
        </w:rPr>
        <w:t>현장실습</w:t>
      </w:r>
    </w:p>
    <w:p w:rsidR="00AD0572" w:rsidRPr="00434BE0" w:rsidRDefault="00CE2A10" w:rsidP="00E574B5">
      <w:pPr>
        <w:spacing w:after="0" w:line="384" w:lineRule="auto"/>
        <w:ind w:leftChars="100" w:left="200" w:right="100" w:firstLineChars="100" w:firstLine="232"/>
        <w:textAlignment w:val="baseline"/>
        <w:rPr>
          <w:rFonts w:ascii="HY중고딕" w:eastAsia="HY중고딕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434BE0">
        <w:rPr>
          <w:rFonts w:ascii="HY중고딕" w:eastAsia="HY중고딕" w:hAnsi="한양중고딕" w:cs="굴림" w:hint="eastAsia"/>
          <w:b/>
          <w:bCs/>
          <w:color w:val="000000"/>
          <w:spacing w:val="-2"/>
          <w:kern w:val="0"/>
          <w:sz w:val="24"/>
          <w:szCs w:val="24"/>
        </w:rPr>
        <w:t xml:space="preserve">※ </w:t>
      </w:r>
      <w:r w:rsidRPr="00434BE0">
        <w:rPr>
          <w:rFonts w:ascii="HY중고딕" w:eastAsia="HY중고딕" w:hAnsi="굴림" w:cs="굴림" w:hint="eastAsia"/>
          <w:b/>
          <w:bCs/>
          <w:color w:val="000000"/>
          <w:spacing w:val="-2"/>
          <w:kern w:val="0"/>
          <w:sz w:val="24"/>
          <w:szCs w:val="24"/>
        </w:rPr>
        <w:t>파견기간 전체 16주를 산업체 실습 100%로 구성 불가</w:t>
      </w:r>
    </w:p>
    <w:p w:rsidR="00CE2A10" w:rsidRPr="00AD0572" w:rsidRDefault="00CE2A10" w:rsidP="00AD0572">
      <w:pPr>
        <w:spacing w:after="0" w:line="384" w:lineRule="auto"/>
        <w:ind w:right="100"/>
        <w:textAlignment w:val="baseline"/>
        <w:rPr>
          <w:rFonts w:ascii="굴림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 w:rsidRPr="00AD0572">
        <w:rPr>
          <w:rFonts w:ascii="바탕" w:eastAsia="바탕" w:hAnsi="바탕" w:cs="바탕" w:hint="eastAsia"/>
          <w:bCs/>
          <w:color w:val="000000"/>
          <w:kern w:val="0"/>
          <w:sz w:val="28"/>
          <w:szCs w:val="28"/>
        </w:rPr>
        <w:t>◦</w:t>
      </w:r>
      <w:r w:rsidRPr="00AD0572">
        <w:rPr>
          <w:rFonts w:ascii="굴림" w:eastAsia="휴먼명조" w:hAnsi="휴먼명조" w:cs="굴림"/>
          <w:bCs/>
          <w:color w:val="000000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학생관리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및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사업운영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 xml:space="preserve"> </w:t>
      </w:r>
      <w:r w:rsidRPr="00AD0572">
        <w:rPr>
          <w:rFonts w:ascii="굴림" w:eastAsia="휴먼명조" w:hAnsi="굴림" w:cs="굴림"/>
          <w:bCs/>
          <w:color w:val="000000"/>
          <w:spacing w:val="-2"/>
          <w:kern w:val="0"/>
          <w:sz w:val="28"/>
          <w:szCs w:val="28"/>
        </w:rPr>
        <w:t>전반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전담부서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업무별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담당자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배치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·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프로그램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적합한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적정비자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모색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비자발급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업무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지원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기간에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걸친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지속적이고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체계적인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분야와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연계된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산업체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실습기관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관리</w:t>
      </w:r>
    </w:p>
    <w:p w:rsidR="00CE2A10" w:rsidRPr="00CE2A10" w:rsidRDefault="00CE2A10" w:rsidP="00AD0572">
      <w:pPr>
        <w:spacing w:before="60" w:after="0" w:line="384" w:lineRule="auto"/>
        <w:ind w:left="1166" w:hanging="88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학생관리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운영방안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안전관리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대책방안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비상연락망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구축</w:t>
      </w:r>
    </w:p>
    <w:p w:rsidR="00CE2A10" w:rsidRPr="00AD0572" w:rsidRDefault="00CE2A10" w:rsidP="00CE2A10">
      <w:pPr>
        <w:spacing w:before="60" w:after="0" w:line="384" w:lineRule="auto"/>
        <w:ind w:left="1166" w:hanging="500"/>
        <w:textAlignment w:val="baseline"/>
        <w:rPr>
          <w:rFonts w:ascii="휴먼명조" w:eastAsia="휴먼명조" w:hAnsi="굴림" w:cs="굴림"/>
          <w:color w:val="000000"/>
          <w:spacing w:val="-14"/>
          <w:kern w:val="0"/>
          <w:sz w:val="16"/>
          <w:szCs w:val="16"/>
        </w:rPr>
      </w:pPr>
    </w:p>
    <w:p w:rsidR="00CE2A10" w:rsidRPr="00CE2A10" w:rsidRDefault="00CE2A10" w:rsidP="00CE2A10">
      <w:pPr>
        <w:tabs>
          <w:tab w:val="left" w:pos="292"/>
        </w:tabs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파견시기별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주요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역할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61"/>
        <w:gridCol w:w="7872"/>
      </w:tblGrid>
      <w:tr w:rsidR="00CE2A10" w:rsidRPr="00CE2A10" w:rsidTr="00CE2A10">
        <w:trPr>
          <w:trHeight w:val="410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단계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7000B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주요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역할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435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비자발급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절차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지원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MOU(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FA*(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체결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세부내용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조율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안내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전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유의사항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오리엔테이션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제공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1236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국외현장학습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(4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개월</w:t>
            </w:r>
            <w:r w:rsidR="00845BE2"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</w:t>
            </w:r>
          </w:p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학생관리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운영현황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보고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현장방문점검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업무협조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협의회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E2A10" w:rsidRPr="00CE2A10" w:rsidTr="00CE2A10">
        <w:trPr>
          <w:trHeight w:val="176"/>
        </w:trPr>
        <w:tc>
          <w:tcPr>
            <w:tcW w:w="14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E2A10" w:rsidRPr="00CE2A10" w:rsidTr="00CE2A10">
        <w:trPr>
          <w:trHeight w:val="992"/>
        </w:trPr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파견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후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CE2A10" w:rsidRDefault="00CE2A10" w:rsidP="00CE2A10">
            <w:pPr>
              <w:wordWrap/>
              <w:spacing w:after="0" w:line="348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프로그램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참가확인서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수료증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발급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CE2A10" w:rsidRPr="00CE2A10" w:rsidRDefault="00CE2A10" w:rsidP="00CE2A10">
            <w:pPr>
              <w:wordWrap/>
              <w:spacing w:after="0" w:line="348" w:lineRule="auto"/>
              <w:ind w:left="330" w:hanging="33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ㅇ</w:t>
            </w:r>
            <w:proofErr w:type="spellEnd"/>
            <w:r w:rsidRPr="00CE2A10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어학교육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현장실습</w:t>
            </w:r>
            <w:proofErr w:type="spellEnd"/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평가표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작성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제출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CE2A10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참여대학</w:t>
            </w:r>
            <w:r w:rsidRPr="00CE2A10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CE2A10" w:rsidRPr="00E574B5" w:rsidRDefault="00CE2A10" w:rsidP="00CE2A10">
      <w:pPr>
        <w:spacing w:after="0" w:line="384" w:lineRule="auto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>* FA(Financial Agreement): 참여대학별 FA 체결 권장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:rsidTr="00C43FD6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6E596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1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6E596F">
            <w:pPr>
              <w:snapToGrid w:val="0"/>
              <w:spacing w:after="0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선발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절차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:rsidR="00CE2A10" w:rsidRPr="00AD0572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16"/>
          <w:szCs w:val="16"/>
        </w:rPr>
      </w:pP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선발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:rsidR="00CE2A10" w:rsidRPr="00CE2A10" w:rsidRDefault="00CE2A10" w:rsidP="00AD0572">
      <w:pPr>
        <w:spacing w:after="0" w:line="384" w:lineRule="auto"/>
        <w:ind w:leftChars="119" w:left="518" w:hangingChars="100" w:hanging="28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평가목적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대학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자체적으로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해외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교육기관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발굴이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어려운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소규모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및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7000B2">
        <w:rPr>
          <w:rFonts w:ascii="굴림" w:eastAsia="휴먼명조" w:hAnsi="굴림" w:cs="굴림" w:hint="eastAsia"/>
          <w:color w:val="000000"/>
          <w:kern w:val="0"/>
          <w:sz w:val="28"/>
          <w:szCs w:val="28"/>
        </w:rPr>
        <w:t>신규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참여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대학의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사업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참여를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유도하고</w:t>
      </w:r>
      <w:r w:rsidR="007000B2">
        <w:rPr>
          <w:rFonts w:ascii="굴림" w:eastAsia="휴먼명조" w:hAnsi="굴림" w:cs="굴림" w:hint="eastAsia"/>
          <w:color w:val="000000"/>
          <w:spacing w:val="-2"/>
          <w:kern w:val="0"/>
          <w:sz w:val="28"/>
          <w:szCs w:val="28"/>
        </w:rPr>
        <w:t>,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양질의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현장학습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기회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제공을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위해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spacing w:val="-2"/>
          <w:kern w:val="0"/>
          <w:sz w:val="28"/>
          <w:szCs w:val="28"/>
        </w:rPr>
        <w:t>지정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공모기관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선발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평가일시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 12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중</w:t>
      </w:r>
    </w:p>
    <w:p w:rsidR="00CE2A10" w:rsidRPr="00CE2A10" w:rsidRDefault="007000B2" w:rsidP="007000B2">
      <w:pPr>
        <w:spacing w:after="0" w:line="384" w:lineRule="auto"/>
        <w:ind w:leftChars="71" w:left="478" w:hangingChars="120" w:hanging="336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CE2A10"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위원구성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글로벌</w:t>
      </w:r>
      <w:r>
        <w:rPr>
          <w:rFonts w:ascii="굴림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현장학습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지도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경험이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있는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사업담당자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및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교수</w:t>
      </w:r>
      <w:r w:rsidR="00CE2A10" w:rsidRPr="00CE2A10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, </w:t>
      </w:r>
      <w:r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해외인턴십 사업 </w:t>
      </w:r>
      <w:r w:rsidR="00CE2A10" w:rsidRPr="00CE2A10">
        <w:rPr>
          <w:rFonts w:ascii="굴림" w:eastAsia="휴먼명조" w:hAnsi="굴림" w:cs="굴림"/>
          <w:color w:val="000000"/>
          <w:spacing w:val="-4"/>
          <w:kern w:val="0"/>
          <w:sz w:val="28"/>
          <w:szCs w:val="28"/>
        </w:rPr>
        <w:t>관련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전문가로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구성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사업관리위원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포함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="00CE2A10"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가능</w:t>
      </w:r>
      <w:r w:rsidR="00CE2A10"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평가운영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권역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전공분야별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평가팀</w:t>
      </w:r>
      <w:proofErr w:type="spellEnd"/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운영</w:t>
      </w:r>
    </w:p>
    <w:p w:rsidR="00CE2A10" w:rsidRPr="00CE2A10" w:rsidRDefault="00CE2A10" w:rsidP="00AD0572">
      <w:pPr>
        <w:spacing w:after="0" w:line="384" w:lineRule="auto"/>
        <w:ind w:firstLineChars="50" w:firstLine="1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평가절차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544"/>
        <w:gridCol w:w="2789"/>
        <w:gridCol w:w="517"/>
        <w:gridCol w:w="2798"/>
      </w:tblGrid>
      <w:tr w:rsidR="00CE2A10" w:rsidRPr="00CE2A10" w:rsidTr="007B198B">
        <w:trPr>
          <w:trHeight w:val="2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사전조사 (상시)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신청공고 및 접수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MS Mincho" w:eastAsia="MS Mincho" w:hAnsi="MS Mincho" w:cs="MS Mincho" w:hint="eastAsia"/>
                <w:color w:val="000000"/>
                <w:spacing w:val="-20"/>
                <w:kern w:val="0"/>
                <w:sz w:val="24"/>
                <w:szCs w:val="24"/>
              </w:rPr>
              <w:t>⇨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pacing w:after="0"/>
              <w:ind w:lef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선정평가 및 선정</w:t>
            </w:r>
          </w:p>
        </w:tc>
      </w:tr>
      <w:tr w:rsidR="00CE2A10" w:rsidRPr="00CE2A10" w:rsidTr="00923CC2">
        <w:trPr>
          <w:trHeight w:val="92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국외기관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현장점검</w:t>
            </w:r>
          </w:p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수요조사</w:t>
            </w:r>
          </w:p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만족도 조사 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A10" w:rsidRPr="00AD0572" w:rsidRDefault="00CE2A10" w:rsidP="00923C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신청공고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E574B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8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0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- 접수마감 (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‘1</w:t>
            </w:r>
            <w:r w:rsidR="00E574B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8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.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220153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A10" w:rsidRPr="00AD0572" w:rsidRDefault="00CE2A10" w:rsidP="00923C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선정평가 (‘1</w:t>
            </w:r>
            <w:r w:rsidR="00E574B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8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12) </w:t>
            </w:r>
          </w:p>
          <w:p w:rsidR="00CE2A10" w:rsidRPr="00AD0572" w:rsidRDefault="00CE2A10" w:rsidP="00923CC2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 xml:space="preserve">-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최종선</w:t>
            </w:r>
            <w:r w:rsidR="00923CC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>발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(‘1</w:t>
            </w:r>
            <w:r w:rsidR="00E574B5">
              <w:rPr>
                <w:rFonts w:ascii="HY중고딕" w:eastAsia="HY중고딕" w:hAnsi="굴림" w:cs="굴림"/>
                <w:color w:val="000000"/>
                <w:spacing w:val="-34"/>
                <w:kern w:val="0"/>
                <w:sz w:val="24"/>
                <w:szCs w:val="24"/>
              </w:rPr>
              <w:t>9</w:t>
            </w:r>
            <w:r w:rsidR="007B198B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.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34"/>
                <w:kern w:val="0"/>
                <w:sz w:val="24"/>
                <w:szCs w:val="24"/>
              </w:rPr>
              <w:t xml:space="preserve"> 1)</w:t>
            </w:r>
          </w:p>
        </w:tc>
      </w:tr>
    </w:tbl>
    <w:p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10"/>
        </w:rPr>
      </w:pP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평가방법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서류심사</w:t>
      </w:r>
    </w:p>
    <w:p w:rsidR="00CE2A10" w:rsidRPr="00CE2A10" w:rsidRDefault="00CE2A10" w:rsidP="00CE2A10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CE2A1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CE2A10">
        <w:rPr>
          <w:rFonts w:ascii="굴림" w:eastAsia="휴먼명조" w:hAnsi="휴먼명조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)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제안서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평가항목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CE2A10">
        <w:rPr>
          <w:rFonts w:ascii="굴림" w:eastAsia="휴먼명조" w:hAnsi="굴림" w:cs="굴림"/>
          <w:color w:val="000000"/>
          <w:kern w:val="0"/>
          <w:sz w:val="28"/>
          <w:szCs w:val="28"/>
        </w:rPr>
        <w:t>안</w:t>
      </w:r>
      <w:r w:rsidRPr="00CE2A1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280"/>
      </w:tblGrid>
      <w:tr w:rsidR="00CE2A10" w:rsidRPr="00CE2A10" w:rsidTr="00CE2A10">
        <w:trPr>
          <w:trHeight w:val="390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7000B2">
            <w:pPr>
              <w:wordWrap/>
              <w:snapToGrid w:val="0"/>
              <w:spacing w:after="0"/>
              <w:ind w:right="10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기관 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(국·공립/사립), 규모(학생 수), 주거형태(숙소)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지역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접근성, 규모(인구 수), 안정성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비용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참가학생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1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인당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적절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비용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검토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주력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전공특화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분야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지역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산업과의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연계성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현지적응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어학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교육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구성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반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편성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적정성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현장실습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프로그램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666" w:hanging="66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실습기관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규모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유형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인지도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직무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전공연계</w:t>
            </w:r>
          </w:p>
        </w:tc>
      </w:tr>
      <w:tr w:rsidR="00CE2A10" w:rsidRPr="00CE2A10" w:rsidTr="00CE2A10">
        <w:trPr>
          <w:trHeight w:val="466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관리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ind w:left="1048" w:hanging="104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학생관리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안전관리</w:t>
            </w:r>
            <w:r w:rsidRPr="00AD0572">
              <w:rPr>
                <w:rFonts w:ascii="HY중고딕" w:eastAsia="HY중고딕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,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비자지원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및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현지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산업체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8"/>
                <w:kern w:val="0"/>
                <w:sz w:val="24"/>
                <w:szCs w:val="24"/>
              </w:rPr>
              <w:t>관리</w:t>
            </w:r>
          </w:p>
        </w:tc>
      </w:tr>
      <w:tr w:rsidR="00CE2A10" w:rsidRPr="00CE2A10" w:rsidTr="00AD0572">
        <w:trPr>
          <w:trHeight w:val="98"/>
        </w:trPr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84" w:lineRule="auto"/>
              <w:ind w:left="766" w:hanging="7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연계성</w:t>
            </w:r>
          </w:p>
        </w:tc>
        <w:tc>
          <w:tcPr>
            <w:tcW w:w="7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AD0572" w:rsidRDefault="00CE2A10" w:rsidP="00CE2A1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향후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취업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AD0572">
              <w:rPr>
                <w:rFonts w:ascii="굴림" w:eastAsia="HY중고딕" w:hAnsi="굴림" w:cs="굴림"/>
                <w:color w:val="000000"/>
                <w:spacing w:val="-12"/>
                <w:kern w:val="0"/>
                <w:sz w:val="24"/>
                <w:szCs w:val="24"/>
              </w:rPr>
              <w:t>연계성</w:t>
            </w:r>
          </w:p>
        </w:tc>
      </w:tr>
    </w:tbl>
    <w:p w:rsidR="00CE2A10" w:rsidRDefault="00CE2A10" w:rsidP="00923CC2">
      <w:pPr>
        <w:spacing w:after="0" w:line="240" w:lineRule="auto"/>
        <w:ind w:firstLineChars="50" w:firstLine="120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※ </w:t>
      </w:r>
      <w:r w:rsidRPr="00E574B5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기존지정공모기관의 경우, 국외현장점검 및 만족도 조사 결과 반영</w:t>
      </w:r>
    </w:p>
    <w:p w:rsidR="00923CC2" w:rsidRPr="00E574B5" w:rsidRDefault="00923CC2" w:rsidP="00923CC2">
      <w:pPr>
        <w:spacing w:after="0" w:line="240" w:lineRule="auto"/>
        <w:ind w:firstLineChars="50" w:firstLine="120"/>
        <w:textAlignment w:val="baseline"/>
        <w:rPr>
          <w:rFonts w:ascii="HY중고딕" w:eastAsia="HY중고딕" w:hAnsi="굴림" w:cs="굴림"/>
          <w:color w:val="000000"/>
          <w:kern w:val="0"/>
          <w:sz w:val="24"/>
          <w:szCs w:val="24"/>
        </w:rPr>
      </w:pPr>
      <w:r w:rsidRPr="00E574B5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※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 평가항목은 해당 평가 상황 및 차년도 사업</w:t>
      </w:r>
      <w:r w:rsidR="00104D0F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추</w:t>
      </w:r>
      <w:r w:rsidR="00104D0F"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진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방향에</w:t>
      </w:r>
      <w:r>
        <w:rPr>
          <w:rFonts w:ascii="HY중고딕" w:eastAsia="HY중고딕" w:hAnsi="한양중고딕" w:cs="굴림"/>
          <w:color w:val="000000"/>
          <w:kern w:val="0"/>
          <w:sz w:val="24"/>
          <w:szCs w:val="24"/>
        </w:rPr>
        <w:t xml:space="preserve"> </w:t>
      </w:r>
      <w:r>
        <w:rPr>
          <w:rFonts w:ascii="HY중고딕" w:eastAsia="HY중고딕" w:hAnsi="한양중고딕" w:cs="굴림" w:hint="eastAsia"/>
          <w:color w:val="000000"/>
          <w:kern w:val="0"/>
          <w:sz w:val="24"/>
          <w:szCs w:val="24"/>
        </w:rPr>
        <w:t>따라 변경 가능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041"/>
        <w:gridCol w:w="261"/>
      </w:tblGrid>
      <w:tr w:rsidR="00CE2A10" w:rsidRPr="00CE2A10" w:rsidTr="00CE2A10">
        <w:trPr>
          <w:trHeight w:val="596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181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923CC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4"/>
                <w:szCs w:val="34"/>
              </w:rPr>
            </w:pPr>
            <w:r w:rsidRPr="00CE2A10">
              <w:rPr>
                <w:rFonts w:ascii="굴림" w:eastAsia="HY울릉도B" w:hAnsi="굴림" w:cs="굴림"/>
                <w:color w:val="FFFFFF"/>
                <w:kern w:val="0"/>
                <w:sz w:val="34"/>
                <w:szCs w:val="34"/>
              </w:rPr>
              <w:lastRenderedPageBreak/>
              <w:t>참고</w:t>
            </w:r>
            <w:r w:rsidRPr="00CE2A10">
              <w:rPr>
                <w:rFonts w:ascii="HY울릉도B" w:eastAsia="HY울릉도B" w:hAnsi="굴림" w:cs="굴림" w:hint="eastAsia"/>
                <w:color w:val="FFFFFF"/>
                <w:kern w:val="0"/>
                <w:sz w:val="34"/>
                <w:szCs w:val="34"/>
              </w:rPr>
              <w:t>2</w:t>
            </w:r>
          </w:p>
        </w:tc>
        <w:tc>
          <w:tcPr>
            <w:tcW w:w="8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923CC2">
            <w:pPr>
              <w:snapToGrid w:val="0"/>
              <w:spacing w:after="0"/>
              <w:ind w:left="502" w:hanging="50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CE2A10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</w:rPr>
              <w:t>201</w:t>
            </w:r>
            <w:r w:rsidR="00E574B5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8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지정공모기관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CE2A10">
              <w:rPr>
                <w:rFonts w:ascii="굴림" w:eastAsia="HY헤드라인M" w:hAnsi="굴림" w:cs="굴림"/>
                <w:color w:val="000000"/>
                <w:kern w:val="0"/>
                <w:sz w:val="30"/>
                <w:szCs w:val="30"/>
              </w:rPr>
              <w:t>현황</w:t>
            </w: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2A10" w:rsidRPr="00CE2A10" w:rsidRDefault="00CE2A10" w:rsidP="00CE2A10">
            <w:pPr>
              <w:spacing w:after="0" w:line="384" w:lineRule="auto"/>
              <w:textAlignment w:val="baseline"/>
              <w:rPr>
                <w:rFonts w:ascii="HY울릉도B" w:eastAsia="HY울릉도B" w:hAnsi="굴림" w:cs="굴림"/>
                <w:color w:val="000000"/>
                <w:kern w:val="0"/>
                <w:szCs w:val="20"/>
              </w:rPr>
            </w:pPr>
          </w:p>
        </w:tc>
      </w:tr>
    </w:tbl>
    <w:p w:rsidR="00CE2A10" w:rsidRPr="00CE2A10" w:rsidRDefault="00CE2A10" w:rsidP="00CE2A10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</w:p>
    <w:p w:rsidR="00CE2A10" w:rsidRPr="00AD0572" w:rsidRDefault="00CE2A10" w:rsidP="00CE2A10">
      <w:pPr>
        <w:spacing w:after="0" w:line="384" w:lineRule="auto"/>
        <w:textAlignment w:val="baseline"/>
        <w:rPr>
          <w:rFonts w:ascii="HY중고딕" w:eastAsia="HY중고딕" w:hAnsi="굴림" w:cs="굴림"/>
          <w:color w:val="000000"/>
          <w:kern w:val="0"/>
          <w:sz w:val="28"/>
          <w:szCs w:val="28"/>
        </w:rPr>
      </w:pP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>□</w:t>
      </w:r>
      <w:r w:rsidRPr="00CE2A10">
        <w:rPr>
          <w:rFonts w:ascii="굴림" w:eastAsia="휴먼명조" w:hAnsi="휴먼명조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지정공모기관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선정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CE2A10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현황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217"/>
        <w:gridCol w:w="5038"/>
        <w:gridCol w:w="2487"/>
      </w:tblGrid>
      <w:tr w:rsidR="00CE2A10" w:rsidRPr="00AD0572" w:rsidTr="00122BFE">
        <w:trPr>
          <w:trHeight w:val="483"/>
        </w:trPr>
        <w:tc>
          <w:tcPr>
            <w:tcW w:w="896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연번</w:t>
            </w:r>
          </w:p>
        </w:tc>
        <w:tc>
          <w:tcPr>
            <w:tcW w:w="121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가</w:t>
            </w:r>
          </w:p>
        </w:tc>
        <w:tc>
          <w:tcPr>
            <w:tcW w:w="5038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104D0F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관 명</w:t>
            </w:r>
          </w:p>
        </w:tc>
        <w:tc>
          <w:tcPr>
            <w:tcW w:w="2487" w:type="dxa"/>
            <w:shd w:val="clear" w:color="auto" w:fill="F4D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AD0572" w:rsidRDefault="00CE2A10" w:rsidP="00104D0F">
            <w:pPr>
              <w:wordWrap/>
              <w:spacing w:after="0"/>
              <w:jc w:val="center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D0572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전공분야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캐나다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McGill University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기계·전자·IT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미국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Western Iowa Tech Community College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간호·보건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호주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Northern Sydney Institute TAFE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호텔·관광·서비스</w:t>
            </w:r>
            <w:r w:rsidR="007B198B"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7B198B" w:rsidRPr="00E574B5" w:rsidRDefault="00E574B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헤어·뷰티</w:t>
            </w:r>
            <w:proofErr w:type="spellEnd"/>
          </w:p>
        </w:tc>
      </w:tr>
      <w:tr w:rsidR="00CE2A10" w:rsidRPr="00AD0572" w:rsidTr="00122BFE">
        <w:trPr>
          <w:trHeight w:val="766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영국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Burton and South Derbyshire College 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Default="001360E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그래픽</w:t>
            </w:r>
            <w:r w:rsidR="00E574B5"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·</w:t>
            </w:r>
            <w:r w:rsid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웹</w:t>
            </w:r>
            <w:proofErr w:type="spellEnd"/>
            <w:r w:rsid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)디자인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1360E5" w:rsidRPr="00E574B5" w:rsidRDefault="001360E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유아교육</w:t>
            </w:r>
          </w:p>
        </w:tc>
      </w:tr>
      <w:tr w:rsidR="00CE2A10" w:rsidRPr="00AD0572" w:rsidTr="00122BFE">
        <w:trPr>
          <w:trHeight w:val="822"/>
        </w:trPr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7B198B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CE2A10" w:rsidP="00CE2A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중국</w:t>
            </w: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2A10" w:rsidRPr="00E574B5" w:rsidRDefault="00E574B5" w:rsidP="00CE2A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Suzhou Centennial College</w:t>
            </w:r>
          </w:p>
        </w:tc>
        <w:tc>
          <w:tcPr>
            <w:tcW w:w="2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4B5" w:rsidRPr="00E574B5" w:rsidRDefault="00E574B5" w:rsidP="00E574B5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호텔·관광·서비스</w:t>
            </w:r>
            <w:proofErr w:type="spellEnd"/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</w:p>
          <w:p w:rsidR="00CE2A10" w:rsidRPr="00E574B5" w:rsidRDefault="00E574B5" w:rsidP="00CE2A10">
            <w:pPr>
              <w:wordWrap/>
              <w:spacing w:after="0" w:line="312" w:lineRule="auto"/>
              <w:jc w:val="center"/>
              <w:textAlignment w:val="center"/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E574B5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디자인</w:t>
            </w:r>
          </w:p>
        </w:tc>
      </w:tr>
    </w:tbl>
    <w:p w:rsidR="00CE2A10" w:rsidRPr="00AD0572" w:rsidRDefault="00CE2A10" w:rsidP="00CE2A10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9A4DB6" w:rsidRPr="00CE2A10" w:rsidRDefault="009A4DB6" w:rsidP="00CE2A10"/>
    <w:sectPr w:rsidR="009A4DB6" w:rsidRPr="00CE2A10" w:rsidSect="00AD0572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E91" w:rsidRDefault="009A6E91" w:rsidP="00BF1C95">
      <w:pPr>
        <w:spacing w:after="0" w:line="240" w:lineRule="auto"/>
      </w:pPr>
      <w:r>
        <w:separator/>
      </w:r>
    </w:p>
  </w:endnote>
  <w:endnote w:type="continuationSeparator" w:id="0">
    <w:p w:rsidR="009A6E91" w:rsidRDefault="009A6E91" w:rsidP="00B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E91" w:rsidRDefault="009A6E91" w:rsidP="00BF1C95">
      <w:pPr>
        <w:spacing w:after="0" w:line="240" w:lineRule="auto"/>
      </w:pPr>
      <w:r>
        <w:separator/>
      </w:r>
    </w:p>
  </w:footnote>
  <w:footnote w:type="continuationSeparator" w:id="0">
    <w:p w:rsidR="009A6E91" w:rsidRDefault="009A6E91" w:rsidP="00BF1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10"/>
    <w:rsid w:val="00104D0F"/>
    <w:rsid w:val="00122BFE"/>
    <w:rsid w:val="001360E5"/>
    <w:rsid w:val="001749E8"/>
    <w:rsid w:val="00220153"/>
    <w:rsid w:val="002B23FD"/>
    <w:rsid w:val="002E4F8F"/>
    <w:rsid w:val="00434BE0"/>
    <w:rsid w:val="00547D9A"/>
    <w:rsid w:val="00551D07"/>
    <w:rsid w:val="00596565"/>
    <w:rsid w:val="006B2F5F"/>
    <w:rsid w:val="006E596F"/>
    <w:rsid w:val="007000B2"/>
    <w:rsid w:val="00703BD2"/>
    <w:rsid w:val="007B198B"/>
    <w:rsid w:val="00845BE2"/>
    <w:rsid w:val="00923CC2"/>
    <w:rsid w:val="009A4DB6"/>
    <w:rsid w:val="009A6E91"/>
    <w:rsid w:val="009D1C4B"/>
    <w:rsid w:val="00AD0572"/>
    <w:rsid w:val="00B8766A"/>
    <w:rsid w:val="00B903E8"/>
    <w:rsid w:val="00BF1C95"/>
    <w:rsid w:val="00C43FD6"/>
    <w:rsid w:val="00CE2A10"/>
    <w:rsid w:val="00CE3979"/>
    <w:rsid w:val="00E574B5"/>
    <w:rsid w:val="00E703C4"/>
    <w:rsid w:val="00F66EBB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79787"/>
  <w15:docId w15:val="{FD9B5305-2597-433C-A801-82AFB2E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4B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동그라미"/>
    <w:basedOn w:val="a"/>
    <w:rsid w:val="00CE2A10"/>
    <w:pPr>
      <w:snapToGrid w:val="0"/>
      <w:spacing w:before="170" w:after="0" w:line="384" w:lineRule="auto"/>
      <w:ind w:left="1598" w:hanging="69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106">
    <w:name w:val="xl10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5">
    <w:name w:val="xl105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CE2A1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5">
    <w:name w:val="xl85"/>
    <w:basedOn w:val="a"/>
    <w:rsid w:val="00CE2A10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FFFFFF"/>
      <w:kern w:val="0"/>
      <w:szCs w:val="20"/>
    </w:rPr>
  </w:style>
  <w:style w:type="paragraph" w:customStyle="1" w:styleId="xl68">
    <w:name w:val="xl68"/>
    <w:basedOn w:val="a"/>
    <w:rsid w:val="00CE2A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E2A10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CE2A10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1C95"/>
  </w:style>
  <w:style w:type="paragraph" w:styleId="a7">
    <w:name w:val="footer"/>
    <w:basedOn w:val="a"/>
    <w:link w:val="Char0"/>
    <w:uiPriority w:val="99"/>
    <w:unhideWhenUsed/>
    <w:rsid w:val="00BF1C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1C95"/>
  </w:style>
  <w:style w:type="paragraph" w:styleId="a8">
    <w:name w:val="Balloon Text"/>
    <w:basedOn w:val="a"/>
    <w:link w:val="Char1"/>
    <w:uiPriority w:val="99"/>
    <w:semiHidden/>
    <w:unhideWhenUsed/>
    <w:rsid w:val="00845B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4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7E57-0168-419A-B55F-76907D4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김옥경</dc:creator>
  <cp:keywords/>
  <dc:description/>
  <cp:lastModifiedBy>김옥경</cp:lastModifiedBy>
  <cp:revision>8</cp:revision>
  <cp:lastPrinted>2017-10-19T00:07:00Z</cp:lastPrinted>
  <dcterms:created xsi:type="dcterms:W3CDTF">2018-09-07T00:32:00Z</dcterms:created>
  <dcterms:modified xsi:type="dcterms:W3CDTF">2018-10-02T07:16:00Z</dcterms:modified>
</cp:coreProperties>
</file>